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2C" w:rsidRDefault="0091252C" w:rsidP="00540EE0">
      <w:pPr>
        <w:pStyle w:val="a3"/>
        <w:rPr>
          <w:rFonts w:ascii="Times New Roman" w:eastAsia="Arial Unicode MS" w:hAnsi="Times New Roman"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795274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52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52C" w:rsidRDefault="0091252C" w:rsidP="00540EE0">
      <w:pPr>
        <w:pStyle w:val="a3"/>
        <w:rPr>
          <w:rFonts w:ascii="Times New Roman" w:eastAsia="Arial Unicode MS" w:hAnsi="Times New Roman"/>
          <w:color w:val="000000" w:themeColor="text1"/>
          <w:sz w:val="28"/>
          <w:szCs w:val="28"/>
        </w:rPr>
      </w:pPr>
    </w:p>
    <w:p w:rsidR="0091252C" w:rsidRDefault="0091252C" w:rsidP="00540EE0">
      <w:pPr>
        <w:pStyle w:val="a3"/>
        <w:rPr>
          <w:rFonts w:ascii="Times New Roman" w:eastAsia="Arial Unicode MS" w:hAnsi="Times New Roman"/>
          <w:color w:val="000000" w:themeColor="text1"/>
          <w:sz w:val="28"/>
          <w:szCs w:val="28"/>
        </w:rPr>
      </w:pPr>
    </w:p>
    <w:p w:rsidR="0091252C" w:rsidRDefault="0091252C" w:rsidP="00540EE0">
      <w:pPr>
        <w:pStyle w:val="a3"/>
        <w:rPr>
          <w:rFonts w:ascii="Times New Roman" w:eastAsia="Arial Unicode MS" w:hAnsi="Times New Roman"/>
          <w:color w:val="000000" w:themeColor="text1"/>
          <w:sz w:val="28"/>
          <w:szCs w:val="28"/>
        </w:rPr>
      </w:pPr>
    </w:p>
    <w:p w:rsidR="0091252C" w:rsidRDefault="0091252C" w:rsidP="00540EE0">
      <w:pPr>
        <w:pStyle w:val="a3"/>
        <w:rPr>
          <w:rFonts w:ascii="Times New Roman" w:eastAsia="Arial Unicode MS" w:hAnsi="Times New Roman"/>
          <w:color w:val="000000" w:themeColor="text1"/>
          <w:sz w:val="28"/>
          <w:szCs w:val="28"/>
        </w:rPr>
      </w:pPr>
    </w:p>
    <w:p w:rsidR="0091252C" w:rsidRDefault="0091252C" w:rsidP="00540EE0">
      <w:pPr>
        <w:pStyle w:val="a3"/>
        <w:rPr>
          <w:rFonts w:ascii="Times New Roman" w:eastAsia="Arial Unicode MS" w:hAnsi="Times New Roman"/>
          <w:color w:val="000000" w:themeColor="text1"/>
          <w:sz w:val="28"/>
          <w:szCs w:val="28"/>
        </w:rPr>
      </w:pPr>
    </w:p>
    <w:p w:rsidR="0091252C" w:rsidRDefault="0091252C" w:rsidP="00540EE0">
      <w:pPr>
        <w:pStyle w:val="a3"/>
        <w:rPr>
          <w:rFonts w:ascii="Times New Roman" w:eastAsia="Arial Unicode MS" w:hAnsi="Times New Roman"/>
          <w:color w:val="000000" w:themeColor="text1"/>
          <w:sz w:val="28"/>
          <w:szCs w:val="28"/>
        </w:rPr>
      </w:pPr>
    </w:p>
    <w:p w:rsidR="0091252C" w:rsidRDefault="0091252C" w:rsidP="00540EE0">
      <w:pPr>
        <w:pStyle w:val="a3"/>
        <w:rPr>
          <w:rFonts w:ascii="Times New Roman" w:eastAsia="Arial Unicode MS" w:hAnsi="Times New Roman"/>
          <w:color w:val="000000" w:themeColor="text1"/>
          <w:sz w:val="28"/>
          <w:szCs w:val="28"/>
        </w:rPr>
      </w:pPr>
    </w:p>
    <w:p w:rsidR="0091252C" w:rsidRDefault="0091252C" w:rsidP="00540EE0">
      <w:pPr>
        <w:pStyle w:val="a3"/>
        <w:rPr>
          <w:rFonts w:ascii="Times New Roman" w:eastAsia="Arial Unicode MS" w:hAnsi="Times New Roman"/>
          <w:color w:val="000000" w:themeColor="text1"/>
          <w:sz w:val="28"/>
          <w:szCs w:val="28"/>
        </w:rPr>
      </w:pPr>
    </w:p>
    <w:p w:rsidR="00540EE0" w:rsidRPr="00540EE0" w:rsidRDefault="00540EE0" w:rsidP="00540EE0">
      <w:pPr>
        <w:pStyle w:val="a3"/>
        <w:rPr>
          <w:rFonts w:ascii="Times New Roman" w:eastAsia="Arial Unicode MS" w:hAnsi="Times New Roman"/>
          <w:color w:val="000000" w:themeColor="text1"/>
          <w:sz w:val="28"/>
          <w:szCs w:val="28"/>
        </w:rPr>
      </w:pP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lastRenderedPageBreak/>
        <w:t>продолжительность прогулки сокращается;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прогулка не проводится при температуре воздуха ниже -15 °С и скорости ветра более 15 м/с для детей до 4 лет, а для детей 5–7 лет – при температуре воздуха ниже -20 °С и скорости ветра более 15 м/с;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во время прогулки с детьми необходимо проводить игры и физические упражнения;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подвижные игры проводят в конце прогулки перед возвращением детей в помещение ДОУ с учетом сезона;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для предотвращения переутомления, перегрева воспитанников во время игр, труда необходимо чередовать виды деятельности от подвижной к малоподвижной (в зависимости от плана проведения прогулки).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1.8.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Требования к оснащению территории детского сада: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все оборудование на участке (малые игровые формы, физкультурные пособия и др.) должно быть в исправном состоянии: без острых выступов углов, гвоздей, шероховатостей и выступающих болтов;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горки лесенки должны быть устойчивы и иметь прочные рейки, перила, отвечать возрасту детей и санитарным требованиям;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запрещается вбивать гвозди в павильонах, на игровых конструкциях на уровне роста детей;</w:t>
      </w:r>
      <w:proofErr w:type="gramEnd"/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-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запрещается устанавливать кирпичные бордюры острым углом вверх вокруг клумб, огородов;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ограждения детского сада не должны иметь дыр, проемов во избежание проникновения бродячих собак и самовольного ухода детей;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ворота детского сада должны быть закрыты на засов, входные двери в здание, двери групповых и других помещений должны быть также закрыты и снабжены запорами на высоте, недоступной детям.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1.9.</w:t>
      </w:r>
      <w:proofErr w:type="gram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Требования к использованию инвентаря и игрового оборудования на участке: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весь инвентарь для труда должен быть исправен;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детям до 6–7 лет разрешается переносить груз не более 2 кг; лейку, воду в ведрах до 2–2,5 кг и работать не более 10 мин;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запрещается использовать инвентарь для взрослых (лопаты, метлы и др.);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-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размеры оборудования и инвентаря для игр и физкультурных занятий на участках должны соответствовать требованиям </w:t>
      </w:r>
      <w:proofErr w:type="spell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СанПиН</w:t>
      </w:r>
      <w:proofErr w:type="spell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игрушки должны быть гигиеничны, не поломаны, для разных видов игровой деятельности, позволяющие соразмерять двигательную нагрузку в соответствии с сезоном года и возрастом детей (игрушки двигательные, настольные, строительные и т. д.).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1.10.</w:t>
      </w:r>
      <w:proofErr w:type="gram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При организации прогулок, труда в огороде, цветнике следует оградить детей от воздействия следующих опасных и вредных факторов, характерных для всех сезонов: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падение с горок, «шведских стенок» в случаях отсутствия страховки воспитателя;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- </w:t>
      </w:r>
      <w:proofErr w:type="spell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травмирование</w:t>
      </w:r>
      <w:proofErr w:type="spell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торчащими из земли металлическими или деревянными стойками предметов, невысокими пеньками на площадках для подвижных игр;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укусы животных (собак, кошек);</w:t>
      </w:r>
      <w:proofErr w:type="gramEnd"/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lastRenderedPageBreak/>
        <w:t>- порезы, уколы битым стеклом, сухими ветками, сучками на деревьях, кустарниках, занозы от палок, досок, деревянных игрушек и пр.;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- </w:t>
      </w:r>
      <w:proofErr w:type="spell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травмирование</w:t>
      </w:r>
      <w:proofErr w:type="spell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ног воспитанников при наличии ямок и выбоин на участке, спрыгивании со стационарного оборудования без страховки воспитателя;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травмы, ушибы при катании на качелях, каруселях;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травмы, ушибы во время игр на хозяйственном дворе, возле складов, мусорных контейнеров и пр.;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самовольный уход воспитанника за пределы детского сада.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1.11.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При организации прогулок, труда в огороде, цветнике следует оградить детей от воздействия следующих опасных и вредных факторов, характерных для осенне-весеннего периода: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заражение желудочно-кишечными болезнями при использовании грязного песка в песочницах, грязного выносного материала (в случае нарушения санитарных правил мытья игрушек, перекопки песка в песочницах);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травмы, ушибы при катании на велосипедах, самокатах, качелях, каруселях;</w:t>
      </w:r>
      <w:proofErr w:type="gramEnd"/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травмы, ушибы во время труда в огороде, на участке; во время игр на мокрой и скользкой площадке;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намокание детской одежды, обуви;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переохлаждение или перегревание организма ребенка;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отравление ядовитыми растениями, плодами, грибами и др.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1.12. При организации прогулок, труда на огороде, в цветнике следует оградить детей от воздействия следующих опасных и вредных факторов, характерных для зимнего времени года: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обморожение, переохлаждение или перегревание организма детей;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-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травмы, ушибы при катании на ногах с ледяных горок, на санках, во время перемещения в гололедицу по скользким дорожкам, наружным ступенькам, площадкам, не очищенным от снега, льда и не посыпанным песком;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травмы во время игр на не очищенных от снега, льда площадках;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травмы от падающих с крыш сосулек, свисающих глыб снега в период оттепели;</w:t>
      </w:r>
      <w:proofErr w:type="gramEnd"/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травмы от прикосновения в морозный день к металлическим конструкциям открытыми частями тела (лицом, руками, языком, губами);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намокание детской одежды и обуви;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заражение желудочно-кишечными болезнями, заболевание ОРЗ, если ребенок будет брать в рот грязный и холодный снег, сосульки.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1.13. При организации прогулок, труда в огороде, цветнике следует оградить детей от воздействия следующих опасных и вредных факторов, характерных для летнего времени года: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- </w:t>
      </w:r>
      <w:proofErr w:type="spell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травмирование</w:t>
      </w:r>
      <w:proofErr w:type="spell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ног воспитанников при ходьбе босиком, играх на траве, песке (камни, острые предметы и т. д.);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укусы животных (собак, кошек); насекомых (клещей, представляющих угрозу заражения Крым–Конго геморрагической лихорадкой);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-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отравление ядовитыми растениями, плодами, грибами;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- заражение желудочно-кишечными болезнями при использовании грязного песка в песочницах, грязного выносного материала (в случае нарушения санитарных правил мытья игрушек, перекопки песка в песочницах, 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lastRenderedPageBreak/>
        <w:t>несоблюдения питьевого режима);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солнечный и тепловой удары;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заболевание аллергией в период цветения амброзии и др.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1.14.</w:t>
      </w:r>
      <w:proofErr w:type="gram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Воспитатель, допустивший невыполнение или нарушение Инструкции по охране жизни и здоровья воспитанников, привлекается к дисциплинарной ответственности и с ним проводится внеплановый инструктаж и проверка званий по охране жизни и здоровья воспитанников, труда и пр.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</w:r>
      <w:r w:rsidRPr="00540EE0">
        <w:rPr>
          <w:rFonts w:ascii="Times New Roman" w:eastAsia="Arial Unicode MS" w:hAnsi="Times New Roman"/>
          <w:b/>
          <w:color w:val="000000" w:themeColor="text1"/>
          <w:sz w:val="28"/>
          <w:szCs w:val="28"/>
        </w:rPr>
        <w:t>2. Требования безопасности перед началом прогулки, труда в цветнике</w:t>
      </w:r>
      <w:r w:rsidRPr="00540EE0">
        <w:rPr>
          <w:rStyle w:val="apple-converted-space"/>
          <w:rFonts w:ascii="Times New Roman" w:eastAsia="Arial Unicode MS" w:hAnsi="Times New Roman"/>
          <w:b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b/>
          <w:color w:val="000000" w:themeColor="text1"/>
          <w:sz w:val="28"/>
          <w:szCs w:val="28"/>
        </w:rPr>
        <w:br/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2.1. Необходимо ежедневно перед прогулкой осматривать участки, не допускать наличия </w:t>
      </w:r>
      <w:proofErr w:type="spell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травмоопасных</w:t>
      </w:r>
      <w:proofErr w:type="spell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для детей предметов: сухостойных деревьев, сломанных кустарников, </w:t>
      </w:r>
      <w:proofErr w:type="spell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неструганых</w:t>
      </w:r>
      <w:proofErr w:type="spell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досок, гвоздей, битого стекла, торчащих из земли палок, пней, на изгороди – проволок и др. Все ямы на территории детского сада должны быть засыпаны, люки закрыты тяжелыми крышками. Проверять исправность игрушек и надежность крепления физкультурно-игрового оборудования, игрушек. Приводить их в надлежащее состояние в соответствии с санитарными нормами.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2.2.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Очистку почвы (от камней, осколков стекла, кусков металла, палок, досок и т. д.) производить только с помощью граблей, метелок, лопаток, совков.</w:t>
      </w:r>
      <w:proofErr w:type="gram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Не собирать мусор незащищенными руками во избежание травмы или заражения.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2.3. Ежедневно утром и вечером проверять на территории детского сада наличие посторонних, подозрительных предметов, пакетов, сумок на предмет </w:t>
      </w:r>
      <w:proofErr w:type="spell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взрыв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о</w:t>
      </w:r>
      <w:proofErr w:type="spell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-</w:t>
      </w:r>
      <w:proofErr w:type="gram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и другой безопасности (дежурным воспитателям и всем сотрудникам). В случае обнаружения немедленно сообщить администрации или позвонить в милицию (к предметам не прикасаться).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2.4. Педагогам и </w:t>
      </w:r>
      <w:r>
        <w:rPr>
          <w:rFonts w:ascii="Times New Roman" w:eastAsia="Arial Unicode MS" w:hAnsi="Times New Roman"/>
          <w:color w:val="000000" w:themeColor="text1"/>
          <w:sz w:val="28"/>
          <w:szCs w:val="28"/>
        </w:rPr>
        <w:t>младшим во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спитателя</w:t>
      </w:r>
      <w:r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м 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в обязательном порядке проводить предварительную визуальную проверку мест проведения занятий, игр, труда и других видов деятельности с воспитанниками на предмет </w:t>
      </w:r>
      <w:proofErr w:type="spell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взрыв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о</w:t>
      </w:r>
      <w:proofErr w:type="spell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-</w:t>
      </w:r>
      <w:proofErr w:type="gram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и другой безопасности.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2.5.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Требования безопасности перед началом прогулки в весенне-осенний период: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устранять наличие на участке застоялых вод после дождя;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- своевременно обрезать кусты и деревья, не допускать </w:t>
      </w:r>
      <w:proofErr w:type="spell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сломаных</w:t>
      </w:r>
      <w:proofErr w:type="spell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, торчащих веток;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ежедневно утром подметать участки (помощник воспитателя), убирать мусор и другие опасные предметы;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весной проводить декоративную обрезку кустарника, вырубку сухих и низких веток деревьев и молодой поросли.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2.6.</w:t>
      </w:r>
      <w:proofErr w:type="gram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Требования безопасности перед началом прогулки в зимний период: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крыши всех построек очищать от снега, сосулек (здание детского сада, павильона);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дорожки, детские площадки, ступеньки, наружные лестницы, крыльцо очищать от снега, льда, посыпать песком.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2.7. Требования безопасности перед началом прогулки в летний период: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- еженедельно своевременно проводить работы по очистке участка детского сада и прилежащей территории от сорных злаков, трав, растений 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lastRenderedPageBreak/>
        <w:t>аллергической направленности (амброзия), с целью профилактики укуса клещами и другими насекомыми;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уничтожать ядовитые грибы, ягоды и растения (иметь перчатки и необходимый уборочный инвентарь);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ежедневно утром и во второй половине дня необходимо поливать прогулочную площадку, затем производить уборку (помощник воспитателя).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2.8. Каждый воспитатель и все замещающие его педагоги должны хорошо знать ядовитые грибы, ягоды, травы, растущие на территории детского сада и учить детей узнавать их на картинках, иллюстрациях, разъяснять детям опасность отравления ими.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2.9. Согласовать со старшей медицинской сестрой возможность выхода на прогулку в зависимости от состояния погодных условий, температуры воздуха.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2.10. Воспитатель должен осматривать одежду, обувь воспитанников на предмет соответствия погодным условиям.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2.11. Воспитатель должен напоминать детям правила безопасного поведения при выходе на прогулку и при заходе в помещение ДОУ: не бежать, не толкаться, при спуске и подъеме на 2-й этаж держаться за перила, не нести перед собой большие игрушки и предметы, закрывающие обзор пути и др.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2.12. Дети должны быть всегда обеспечены запасными вещами на случай непогоды, которые для этого заранее приносят родители;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2.13. В жаркие летние дни педагог обязан проверять наличие у воспитанников светлых головных уборов (косынок, панам).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2.14. Педагог должен проверять состояние инвентаря для организации трудовой деятельности на предмет их </w:t>
      </w:r>
      <w:proofErr w:type="spell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травмоопасности</w:t>
      </w:r>
      <w:proofErr w:type="spell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3</w:t>
      </w:r>
      <w:r w:rsidRPr="00540EE0">
        <w:rPr>
          <w:rFonts w:ascii="Times New Roman" w:eastAsia="Arial Unicode MS" w:hAnsi="Times New Roman"/>
          <w:b/>
          <w:color w:val="000000" w:themeColor="text1"/>
          <w:sz w:val="28"/>
          <w:szCs w:val="28"/>
        </w:rPr>
        <w:t>. Требования безопасности во время прогулки, труда в цветнике</w:t>
      </w:r>
      <w:r>
        <w:rPr>
          <w:rFonts w:ascii="Times New Roman" w:eastAsia="Arial Unicode MS" w:hAnsi="Times New Roman"/>
          <w:b/>
          <w:color w:val="000000" w:themeColor="text1"/>
          <w:sz w:val="28"/>
          <w:szCs w:val="28"/>
        </w:rPr>
        <w:t>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3.1. Не допускается организация прогулки, труда на одном игровом участке (огороде, цветнике) одновременно 2 групп воспитанников.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3.2. Воспитатель обеспечивает наблюдение,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контроль за</w:t>
      </w:r>
      <w:proofErr w:type="gram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спокойным выходом воспитанников из помещения и спуска с крыльца.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3.3. Запрещается оставлять воспитанников во время прогулок, экскурсии, труда без наблюдения воспитателя.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3.4. Воспитатель должен уметь четко и грамотно объяснить правила, показать способы работы с инвентарем. Для коллективной работы объединять детей только тогда, когда каждый ребенок овладеет необходимыми навыками. (В подгруппе не более 4–5 человек при работе с лопатой, расчистке снега, труде в огороде, с метлой и др. расстояние между детьми должно быть не менее 1 м.)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3.5. Продолжительность трудового процесса нужно четко дозировать, особенно при выполнении однообразной работы (прополка, уборка снега, листьев и т. д.). Время, отводимое на нее, не должно превышать 30 мин, через 7–10 мин следует делать перерыв или сменять деятельность.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3.6.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При организации труда, требующего значительного напряжения (перекопка земли, перенос песка, полив цветника, расчистка снега и т. д.), нужно следить, чтобы дети не переутомились, не перегревались, не переохлаждались.</w:t>
      </w:r>
      <w:proofErr w:type="gram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В случае учащенного дыхания, выделения пота, 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lastRenderedPageBreak/>
        <w:t>покраснения кожи воспитатель должен переключить ребенка на более спокойную деятельность.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3.7. Во время прогулки организовать интересные и полезные дела и занятия, что исключит несчастные случаи, будет содействовать психологическому благополучию и полноценному воспитанию каждого ребенка.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3.8. Экскурсии по ознакомлению с трудом взрослых готовятся заранее. Намечается маршрут, воспитатель посещает запланированный объект, обеспечивает безопасность детей при наблюдении за работой механизмов, техники, проводит беседу о правилах поведения во время экскурсии. Детей должны сопровождать не менее двух взрослых.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3.9. Воспитатель обеспечивает контроль выполнения воспитанниками требований личной гигиены (запрещается брать в руки, рот грязные предметы, бросать друг в друга песком, землей).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3.10. Следить, чтобы воспитанники не трогали руками опасных и ядовитых животных, колючих растений. Не пробовали на вкус какие-либо растения, грибы, плоды во избежание отравлений и желудочно-кишечных заболеваний.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3.11. Для профилактики травматизма следить за правильной расстановкой игрового оборудования и организацией игр: не играть рядом с качелями и каруселями и т. д.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3.12. Обеспечить контроль и непосредственную страховку воспитателем во время скатывания с горки,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лазании</w:t>
      </w:r>
      <w:proofErr w:type="gram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, спрыгивания с возвышенности, спортивного оборудования, метания.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3.13. Воспитатель постоянно должен контролировать правильную позу в процессе работы, приучать работать внимательно, не размахивать инструментами во избежание травм, ушибов. Все колющие, режущие инструменты выдает и принимает по счету.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3.14. Запрещено лазание воспитанников по ограждениям, перилам, деревьям, заборам.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3.15. Нельзя пить сырую воду, есть немытые корнеплоды, ягоды, фрукты.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3.16. Не сжигать на территории детского сада мусор, опавшие листья и прочее во избежание ожогов, пожаров.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3.17.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Дополнительные требования безопасности во время прогулки, труда на огороде, в цветнике в осенне-весенний период: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обеспечить контроль и непосредственную страховку воспитателем воспитанников во время катания на самокате, велосипеде и пр.;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при катании на велосипеде следить за дозировкой и выполнением правил;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не допускать намокания детской одежды и обуви;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при усилении ветра детей отвести в помещение детского сада.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3.18.</w:t>
      </w:r>
      <w:proofErr w:type="gram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Дополнительные требования безопасности во время прогулки зимой: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обеспечить контроль и непосредственную страховку воспитателем воспитанников во время скольжения по ледяным дорожкам, катания на санках;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следить, чтобы при катании на санках следующий ребенок терпеливо ожидал, пока скатывающийся перед ним ребенок не достигнет конца ската, горки;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- не допускать, чтобы при скатывании с горки на санках дети садились 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lastRenderedPageBreak/>
        <w:t>спиной к скату;</w:t>
      </w:r>
      <w:proofErr w:type="gramEnd"/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- следить, чтобы дети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не брали в рот</w:t>
      </w:r>
      <w:proofErr w:type="gram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грязный снег, сосульки;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при усилении мороза и ветра детей отвести в помещение детского сада.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3.19.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Дополнительные требования безопасности во время прогулки летом: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для достижения оздоровительного эффекта в летний период в режиме дня предусмотреть максимальное пребывание детей на открытом воздухе в соответствии с их возрастом и режимом дня;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обеспечить контроль и непосредственную страховку воспитателем воспитанников во время катания на самокате, велосипеде;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солнечные ванны для воспитанников проводятся только под наблюдением старшей медицинской сестры.</w:t>
      </w:r>
      <w:proofErr w:type="gram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Чередовать пребывание детей на воздухе под прямыми лучами солнца с играми в тени;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хождение босиком по траве, асфальту, песку на участке воспитанникам разрешается только после осмотра территории воспитателем и помощником воспитателя на безопасность;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игры с песком в песочнице допускаются только при условии ежедневной перекопки и ошпаривании песка кипятком;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запрещаются игры с водой в ветреную, холодную погоду;</w:t>
      </w:r>
      <w:proofErr w:type="gramEnd"/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-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в жаркие дни труд на цветнике и огороде организуется в утренние часы до завтрака и в часы вечерней прогулки;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соблюдать питьевой режим, на прогулку выносить кипяченую воду (обязанность помощника воспитателя);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усилить работу по ОБЖ, дорожному движению и пожарной безопасности, по профилактике детского травматизма и др.;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обновить разметку пешеходных переходов;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выносить необходимый игровой материал, атрибуты;</w:t>
      </w:r>
      <w:proofErr w:type="gramEnd"/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-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обеспечить комфортные условия, исключающие </w:t>
      </w:r>
      <w:proofErr w:type="spell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психоэмоциональное</w:t>
      </w:r>
      <w:proofErr w:type="spellEnd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 xml:space="preserve"> напряжение, организацию содержательной прогулки с наличием объемного плана, необходимого занимательного игрового и коррекционно-развивающего оборудования и материала;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следить, чтобы дети не рвали и не ели ядовитые грибы, ягоды, растения; не контактировали с растениями аллергической направленности.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</w:r>
      <w:r w:rsidRPr="00540EE0">
        <w:rPr>
          <w:rFonts w:ascii="Times New Roman" w:eastAsia="Arial Unicode MS" w:hAnsi="Times New Roman"/>
          <w:b/>
          <w:color w:val="000000" w:themeColor="text1"/>
          <w:sz w:val="28"/>
          <w:szCs w:val="28"/>
        </w:rPr>
        <w:t>4.</w:t>
      </w:r>
      <w:proofErr w:type="gramEnd"/>
      <w:r w:rsidRPr="00540EE0">
        <w:rPr>
          <w:rFonts w:ascii="Times New Roman" w:eastAsia="Arial Unicode MS" w:hAnsi="Times New Roman"/>
          <w:b/>
          <w:color w:val="000000" w:themeColor="text1"/>
          <w:sz w:val="28"/>
          <w:szCs w:val="28"/>
        </w:rPr>
        <w:t xml:space="preserve"> Требования безопасности в ситуациях во время прогулки, труда в цветнике</w:t>
      </w:r>
      <w:r>
        <w:rPr>
          <w:rFonts w:ascii="Times New Roman" w:eastAsia="Arial Unicode MS" w:hAnsi="Times New Roman"/>
          <w:b/>
          <w:color w:val="000000" w:themeColor="text1"/>
          <w:sz w:val="28"/>
          <w:szCs w:val="28"/>
        </w:rPr>
        <w:t>.</w:t>
      </w:r>
      <w:r w:rsidRPr="00540EE0">
        <w:rPr>
          <w:rStyle w:val="apple-converted-space"/>
          <w:rFonts w:ascii="Times New Roman" w:eastAsia="Arial Unicode MS" w:hAnsi="Times New Roman"/>
          <w:b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4.1. Все сотрудники, временно заменяющие на группе воспитателя, берут на себя функции по спасению детей.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4.2. При возникновении непредвиденных ситуаций необходимо: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обеспечить безопасность детей;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убедиться в отсутствии опасности ситуации;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сообщить администрации о случившемся, оказать первую помощь при несчастном случае;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сообщить в службы спасения, если этого требует ситуация.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4.3. </w:t>
      </w:r>
      <w:proofErr w:type="gramStart"/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t>При несчастном случае воспитатель должен: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 xml:space="preserve">- оказать воспитаннику первую медицинскую помощь, устранить воздействие на пострадавшего повреждающих факторов, угрожающих жизни и здоровью (освободить от действия электрического тока, погасить горящую 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lastRenderedPageBreak/>
        <w:t>одежду, убрать травмирующий предмет и др.);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выполнить мероприятия по спасению пострадавшего в порядке срочности (восстановить проходимость дыхательных путей, провести искусственное дыхание, наружный массаж сердца, остановить кровотечение);</w:t>
      </w:r>
      <w:proofErr w:type="gramEnd"/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поддерживать основные жизненные функции пострадавшего до прибытия медицинского работника;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- немедленно сообщить об этом заведующему, старшей медицинской сестре, родителям (законным представителям) воспитанника, при необходимости вызвать «скорую помощь» и доставить воспитанника в ближайшее лечебное учреждение.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4.4. В случаях самовольного ухода воспитанника с прогулки воспитатель должен немедленно поставить в известность администрацию детского сада, родителей (законных представителей), ближайшее отделение милиции. Немедленно организовать поиск воспитанника, назвать приметы: внешний вид, возраст, описать одежду.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</w:r>
      <w:r w:rsidRPr="00540EE0">
        <w:rPr>
          <w:rFonts w:ascii="Times New Roman" w:eastAsia="Arial Unicode MS" w:hAnsi="Times New Roman"/>
          <w:b/>
          <w:color w:val="000000" w:themeColor="text1"/>
          <w:sz w:val="28"/>
          <w:szCs w:val="28"/>
        </w:rPr>
        <w:t>5. Требования безопасности по окончании прогулки, труда в цветнике</w:t>
      </w:r>
      <w:r>
        <w:t>.</w:t>
      </w:r>
      <w:r w:rsidRPr="00540EE0"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5.1. Организовать спокойный вход воспитанников в помещение детского сада (1-я подгруппа проходит и раздевается под присмотром помощника воспитателя, 2-я – под присмотром воспитателя).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5.2. Очистить верхнюю одежду воспитанников, обувь от снега, грязи, песка.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5.3. Проверить, как воспитанники сложили одежду в шкафчики. При необходимости переодеть воспитанников в сухую одежду, белье.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5.4. Организовать выполнение гигиенических процедур: посещение туалета, мытье рук с мылом (в теплый период года – мытье ног, принятие душа).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5.5. Обеспечить просушивание мокрой одежды, обуви после дождя или в зимнее время.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5.6. Привести в порядок выносной материал, орудия труда (очистить от земли, песка, снега).</w:t>
      </w:r>
      <w:r w:rsidRPr="00540EE0">
        <w:rPr>
          <w:rStyle w:val="apple-converted-space"/>
          <w:rFonts w:ascii="Times New Roman" w:eastAsia="Arial Unicode MS" w:hAnsi="Times New Roman"/>
          <w:color w:val="000000" w:themeColor="text1"/>
          <w:sz w:val="28"/>
          <w:szCs w:val="28"/>
        </w:rPr>
        <w:t> </w:t>
      </w:r>
      <w:r w:rsidRPr="00540EE0">
        <w:rPr>
          <w:rFonts w:ascii="Times New Roman" w:eastAsia="Arial Unicode MS" w:hAnsi="Times New Roman"/>
          <w:color w:val="000000" w:themeColor="text1"/>
          <w:sz w:val="28"/>
          <w:szCs w:val="28"/>
        </w:rPr>
        <w:br/>
        <w:t>5.7. Вымыть и убрать в специально отведенное место выносной материал, игрушки, орудия труда.</w:t>
      </w:r>
    </w:p>
    <w:p w:rsidR="00540EE0" w:rsidRPr="00540EE0" w:rsidRDefault="00540EE0" w:rsidP="00540EE0">
      <w:pPr>
        <w:pStyle w:val="a3"/>
        <w:jc w:val="both"/>
        <w:rPr>
          <w:rFonts w:ascii="Times New Roman" w:eastAsia="Arial Unicode MS" w:hAnsi="Times New Roman"/>
          <w:color w:val="000000" w:themeColor="text1"/>
          <w:sz w:val="28"/>
          <w:szCs w:val="28"/>
        </w:rPr>
      </w:pPr>
    </w:p>
    <w:p w:rsidR="00327A76" w:rsidRPr="00540EE0" w:rsidRDefault="0091252C" w:rsidP="00540EE0">
      <w:pPr>
        <w:pStyle w:val="a3"/>
        <w:jc w:val="both"/>
        <w:rPr>
          <w:rFonts w:ascii="Times New Roman" w:eastAsia="Arial Unicode MS" w:hAnsi="Times New Roman"/>
          <w:color w:val="000000" w:themeColor="text1"/>
          <w:sz w:val="28"/>
          <w:szCs w:val="28"/>
        </w:rPr>
      </w:pPr>
    </w:p>
    <w:sectPr w:rsidR="00327A76" w:rsidRPr="00540EE0" w:rsidSect="00540EE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A83DB7"/>
    <w:multiLevelType w:val="hybridMultilevel"/>
    <w:tmpl w:val="2EB2B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0EE0"/>
    <w:rsid w:val="002E67A0"/>
    <w:rsid w:val="00351B7E"/>
    <w:rsid w:val="00361B89"/>
    <w:rsid w:val="00540EE0"/>
    <w:rsid w:val="00781508"/>
    <w:rsid w:val="0091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E0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40EE0"/>
    <w:pPr>
      <w:keepNext/>
      <w:tabs>
        <w:tab w:val="num" w:pos="360"/>
      </w:tabs>
      <w:jc w:val="center"/>
      <w:outlineLvl w:val="0"/>
    </w:pPr>
    <w:rPr>
      <w:rFonts w:ascii="Arial" w:hAnsi="Arial" w:cs="Arial"/>
      <w:b w:val="0"/>
      <w:bCs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0EE0"/>
    <w:rPr>
      <w:rFonts w:ascii="Arial" w:eastAsia="Times New Roman" w:hAnsi="Arial" w:cs="Arial"/>
      <w:sz w:val="28"/>
      <w:szCs w:val="24"/>
      <w:lang w:eastAsia="ar-SA"/>
    </w:rPr>
  </w:style>
  <w:style w:type="character" w:customStyle="1" w:styleId="apple-converted-space">
    <w:name w:val="apple-converted-space"/>
    <w:basedOn w:val="a0"/>
    <w:rsid w:val="00540EE0"/>
  </w:style>
  <w:style w:type="paragraph" w:styleId="a3">
    <w:name w:val="No Spacing"/>
    <w:uiPriority w:val="1"/>
    <w:qFormat/>
    <w:rsid w:val="00540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25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52C"/>
    <w:rPr>
      <w:rFonts w:ascii="Tahoma" w:eastAsia="Times New Roman" w:hAnsi="Tahoma" w:cs="Tahoma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2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2654</Words>
  <Characters>15131</Characters>
  <Application>Microsoft Office Word</Application>
  <DocSecurity>0</DocSecurity>
  <Lines>126</Lines>
  <Paragraphs>35</Paragraphs>
  <ScaleCrop>false</ScaleCrop>
  <Company>HOME</Company>
  <LinksUpToDate>false</LinksUpToDate>
  <CharactersWithSpaces>17750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2</cp:revision>
  <cp:lastPrinted>2015-04-01T10:06:00Z</cp:lastPrinted>
  <dcterms:created xsi:type="dcterms:W3CDTF">2015-10-27T11:48:00Z</dcterms:created>
  <dcterms:modified xsi:type="dcterms:W3CDTF">2015-10-27T11:48:00Z</dcterms:modified>
</cp:coreProperties>
</file>